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0" w:rsidRDefault="00DC4223" w:rsidP="008214F3">
      <w:pPr>
        <w:jc w:val="center"/>
      </w:pPr>
    </w:p>
    <w:p w:rsidR="008214F3" w:rsidRDefault="00DC4223" w:rsidP="008214F3">
      <w:pPr>
        <w:jc w:val="center"/>
      </w:pPr>
      <w:r>
        <w:rPr>
          <w:noProof/>
        </w:rPr>
        <w:drawing>
          <wp:inline distT="0" distB="0" distL="0" distR="0">
            <wp:extent cx="6300470" cy="8911118"/>
            <wp:effectExtent l="0" t="0" r="5080" b="4445"/>
            <wp:docPr id="1" name="Рисунок 1" descr="C:\Users\nikos\Desktop\img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img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23" w:rsidRDefault="00DC4223" w:rsidP="00FC0170">
      <w:pPr>
        <w:ind w:left="360"/>
      </w:pPr>
    </w:p>
    <w:p w:rsidR="00DC4223" w:rsidRDefault="00DC4223" w:rsidP="00FC0170">
      <w:pPr>
        <w:ind w:left="360"/>
      </w:pPr>
    </w:p>
    <w:p w:rsidR="00DC4223" w:rsidRDefault="00DC4223" w:rsidP="00FC0170">
      <w:pPr>
        <w:ind w:left="360"/>
      </w:pPr>
    </w:p>
    <w:p w:rsidR="00DC4223" w:rsidRDefault="00DC4223" w:rsidP="00FC0170">
      <w:pPr>
        <w:ind w:left="360"/>
      </w:pPr>
    </w:p>
    <w:p w:rsidR="00080ECA" w:rsidRDefault="00080ECA" w:rsidP="00FC0170">
      <w:pPr>
        <w:ind w:left="360"/>
      </w:pPr>
      <w:r>
        <w:lastRenderedPageBreak/>
        <w:t>3.4.2.</w:t>
      </w:r>
      <w:r w:rsidR="002871F5">
        <w:t xml:space="preserve">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дошкольном образовательном учреждении.</w:t>
      </w:r>
    </w:p>
    <w:p w:rsidR="002871F5" w:rsidRDefault="002871F5" w:rsidP="00FC0170">
      <w:pPr>
        <w:ind w:left="360"/>
      </w:pPr>
      <w:r>
        <w:t>3.4.3. Питьевой режим организуется во всех группах. График смены воды установлен через каждые 2 часа.</w:t>
      </w:r>
    </w:p>
    <w:p w:rsidR="002871F5" w:rsidRDefault="002871F5" w:rsidP="00FC0170">
      <w:pPr>
        <w:ind w:left="360"/>
        <w:rPr>
          <w:b/>
          <w:u w:val="single"/>
        </w:rPr>
      </w:pPr>
      <w:r w:rsidRPr="002871F5">
        <w:rPr>
          <w:b/>
          <w:u w:val="single"/>
        </w:rPr>
        <w:t>3.5.</w:t>
      </w:r>
      <w:r>
        <w:rPr>
          <w:b/>
          <w:u w:val="single"/>
        </w:rPr>
        <w:t xml:space="preserve"> Прогулки</w:t>
      </w:r>
    </w:p>
    <w:p w:rsidR="002871F5" w:rsidRDefault="002871F5" w:rsidP="00FC0170">
      <w:pPr>
        <w:ind w:left="360"/>
      </w:pPr>
      <w:r>
        <w:t>3.5.1. Рекомендуемая продолжительность ежедневных прогулок детей составляет 3-4 часа.</w:t>
      </w:r>
    </w:p>
    <w:p w:rsidR="00B53991" w:rsidRDefault="00B53991" w:rsidP="00FC0170">
      <w:pPr>
        <w:ind w:left="360"/>
      </w:pPr>
      <w:r>
        <w:t>3.5.2. рекомендуется организовывать 2 раза в день: в первую половину дня – до обеда и во вторую половину – после дневного сна или перед уходом детей домой.</w:t>
      </w:r>
    </w:p>
    <w:p w:rsidR="00926026" w:rsidRDefault="00926026" w:rsidP="00FC0170">
      <w:pPr>
        <w:ind w:left="360"/>
      </w:pPr>
      <w:r>
        <w:t>3.5.3. Во время прогулки с детьми проводятся  игры, физические упражнения, наблюдения, экскурсии, занятия. Подвижные игры проводятся в конце прогулки перед возвращением детей в помещение ДОУ.</w:t>
      </w:r>
    </w:p>
    <w:p w:rsidR="00926026" w:rsidRDefault="00926026" w:rsidP="00FC0170">
      <w:pPr>
        <w:ind w:left="360"/>
      </w:pPr>
      <w:r>
        <w:t>3.5.4. При температуре воздуха -15С и скорости ветра более 7 м/с продолжительность прогулки сокращается. Прогулка не проводится при температуре воздуха ниже -15С и скорости ветра бол</w:t>
      </w:r>
      <w:bookmarkStart w:id="0" w:name="_GoBack"/>
      <w:bookmarkEnd w:id="0"/>
      <w:r>
        <w:t>ее 15 м/с для детей до 4 лет, для детей 5-7 лет при температуре воздуха ниже -20С и скорости ветра более 15 м/</w:t>
      </w:r>
      <w:proofErr w:type="gramStart"/>
      <w:r>
        <w:t>с</w:t>
      </w:r>
      <w:proofErr w:type="gramEnd"/>
      <w:r>
        <w:t>.</w:t>
      </w:r>
    </w:p>
    <w:p w:rsidR="00926026" w:rsidRDefault="00926026" w:rsidP="00FC0170">
      <w:pPr>
        <w:ind w:left="360"/>
      </w:pPr>
      <w:r>
        <w:rPr>
          <w:b/>
          <w:u w:val="single"/>
        </w:rPr>
        <w:t>3.6. Дневной сон</w:t>
      </w:r>
    </w:p>
    <w:p w:rsidR="00926026" w:rsidRDefault="00926026" w:rsidP="00FC0170">
      <w:pPr>
        <w:ind w:left="360"/>
      </w:pPr>
      <w:r>
        <w:t>3.6.1. Общая продолжительность суточного сна для детей дошкольного возраста составляет не менее 12-12,5 часов, из которых 2-2,5 часа отводится на дневной сон.</w:t>
      </w:r>
    </w:p>
    <w:p w:rsidR="00926026" w:rsidRDefault="00926026" w:rsidP="00FC0170">
      <w:pPr>
        <w:ind w:left="360"/>
      </w:pPr>
      <w:r>
        <w:t>3.6.2. Для детей от 1,5 до 3 лет дневной сон организуется однократно продолжительностью не менее3 часов.</w:t>
      </w:r>
    </w:p>
    <w:p w:rsidR="00926026" w:rsidRDefault="00926026" w:rsidP="00FC0170">
      <w:pPr>
        <w:ind w:left="360"/>
      </w:pPr>
      <w:r>
        <w:t>3.6.3. Перед сном не рекомендуется проведение подвижных эмоциональных игр, закаливающих процедур.</w:t>
      </w:r>
    </w:p>
    <w:p w:rsidR="00926026" w:rsidRDefault="00926026" w:rsidP="00FC0170">
      <w:pPr>
        <w:ind w:left="360"/>
      </w:pPr>
      <w:r>
        <w:t>3.6.4. Во время сна в спальне обязательно должен присутствовать воспитатель (или младший воспитатель), который</w:t>
      </w:r>
      <w:r w:rsidR="00D819DA">
        <w:t xml:space="preserve"> несет ответственность за гигиену сна, охрану жизни и здоровья детей во время сна.</w:t>
      </w:r>
    </w:p>
    <w:p w:rsidR="00D819DA" w:rsidRDefault="00D819DA" w:rsidP="00FC0170">
      <w:pPr>
        <w:ind w:left="360"/>
      </w:pPr>
      <w:r>
        <w:t>3.6.5. После дневного сна ежедневно организуются взбадривающая зарядка, полоскание горла йодно-солевым раствором, с детьми до 3 лет проводится контрастное воздушное закаливание.</w:t>
      </w:r>
    </w:p>
    <w:p w:rsidR="00D819DA" w:rsidRDefault="00D819DA" w:rsidP="00FC0170">
      <w:pPr>
        <w:ind w:left="360"/>
      </w:pPr>
      <w:r>
        <w:rPr>
          <w:b/>
          <w:u w:val="single"/>
        </w:rPr>
        <w:t>3.7. Режим организации образовательного процесса</w:t>
      </w:r>
    </w:p>
    <w:p w:rsidR="00D819DA" w:rsidRDefault="00D819DA" w:rsidP="00FC0170">
      <w:pPr>
        <w:ind w:left="360"/>
      </w:pPr>
      <w:r>
        <w:t>3.7.1. Максимально допустимый объем недельно образовательной нагрузки, включая педагогические мероприятия по дополнительному образованию, составляют:</w:t>
      </w:r>
    </w:p>
    <w:p w:rsidR="00D819DA" w:rsidRDefault="00D819DA" w:rsidP="00FC0170">
      <w:pPr>
        <w:ind w:left="360"/>
      </w:pPr>
      <w:r>
        <w:t xml:space="preserve">-  для детей раннего возраста до 3 лет – 10 педагогических мероприятий в неделю, продолжительностью не более 8-10 минут; </w:t>
      </w:r>
    </w:p>
    <w:p w:rsidR="00D819DA" w:rsidRDefault="00D819DA" w:rsidP="00FC0170">
      <w:pPr>
        <w:ind w:left="360"/>
      </w:pPr>
      <w:r>
        <w:t xml:space="preserve">- для детей дошкольного возраста от 3 до 4 лет – 11 педагогических мероприятий в неделю, продолжительностью не более 15 минут; </w:t>
      </w:r>
    </w:p>
    <w:p w:rsidR="00D819DA" w:rsidRDefault="00D819DA" w:rsidP="00D819DA">
      <w:pPr>
        <w:ind w:left="360"/>
      </w:pPr>
      <w:r>
        <w:t xml:space="preserve">- для детей дошкольного возраста от 4 до 5 лет – 12 педагогических мероприятий в неделю, продолжительностью не более 20 минут; </w:t>
      </w:r>
    </w:p>
    <w:p w:rsidR="00D819DA" w:rsidRDefault="00D819DA" w:rsidP="00D819DA">
      <w:pPr>
        <w:ind w:left="360"/>
      </w:pPr>
      <w:r>
        <w:t xml:space="preserve">- для детей дошкольного возраста от 5 до 6 лет – 15 педагогических мероприятий в неделю, продолжительностью не более 25 минут; </w:t>
      </w:r>
    </w:p>
    <w:p w:rsidR="00D819DA" w:rsidRDefault="00D819DA" w:rsidP="00D819DA">
      <w:pPr>
        <w:ind w:left="360"/>
      </w:pPr>
      <w:r>
        <w:t>- для детей дошкольного возраста от 6 до 7 лет – 17 педагогических мероприятий в неделю, продолжительностью не более 30 минут.</w:t>
      </w:r>
    </w:p>
    <w:p w:rsidR="00D819DA" w:rsidRDefault="00D819DA" w:rsidP="00D819DA">
      <w:pPr>
        <w:ind w:left="360"/>
      </w:pPr>
      <w:r>
        <w:t xml:space="preserve">3.7.2. В группах раннего </w:t>
      </w:r>
      <w:r w:rsidR="00CD3C4A">
        <w:t>возраста</w:t>
      </w:r>
      <w:r>
        <w:t xml:space="preserve"> допускается проводить одно педагогическое мероприятие</w:t>
      </w:r>
      <w:r w:rsidR="00CD3C4A">
        <w:t xml:space="preserve"> в первую и одно педагогическое мероприятие во вторую половину дня. В теплое время года максимальное число педагогических мероприятий проводятся на участке во время прогулки.</w:t>
      </w:r>
    </w:p>
    <w:p w:rsidR="00CD3C4A" w:rsidRDefault="00CD3C4A" w:rsidP="00D819DA">
      <w:pPr>
        <w:ind w:left="360"/>
      </w:pPr>
      <w:r>
        <w:t xml:space="preserve">3.7.3. Образовательная деятельность для детей старшего дошкольного возраста может проводиться во второй половине дня после дневного сна, но не чаще 2-3 раза в неделю. При проведении педагогических мероприятий </w:t>
      </w:r>
      <w:proofErr w:type="gramStart"/>
      <w:r>
        <w:t xml:space="preserve">( </w:t>
      </w:r>
      <w:proofErr w:type="gramEnd"/>
      <w:r>
        <w:t>кроме физкультурных и музыкальных) рекомендуется группу делить на подгруппы.</w:t>
      </w:r>
    </w:p>
    <w:p w:rsidR="00CD3C4A" w:rsidRDefault="00CD3C4A" w:rsidP="00D819DA">
      <w:pPr>
        <w:ind w:left="360"/>
      </w:pPr>
      <w:r>
        <w:t>3.7.4. Максимально допустимый объем образовательной нагрузки в первой половине дня в младших и средних группах не превышает 30-40 минут, а в старшей и подготовительной 45 минут и 1,5 часа соответственно периодами непрерывной образовательной деятельности.</w:t>
      </w:r>
    </w:p>
    <w:p w:rsidR="00CD3C4A" w:rsidRDefault="00CD3C4A" w:rsidP="00D819DA">
      <w:pPr>
        <w:ind w:left="360"/>
      </w:pPr>
      <w:r>
        <w:t>3.7.5. Перерыв между занятиями составляет не менее 10 минут. В середине занятия проводятся физкультминутки.</w:t>
      </w:r>
    </w:p>
    <w:p w:rsidR="00CD3C4A" w:rsidRDefault="00CD3C4A" w:rsidP="00D819DA">
      <w:pPr>
        <w:ind w:left="360"/>
      </w:pPr>
    </w:p>
    <w:p w:rsidR="00CD3C4A" w:rsidRDefault="00CD3C4A" w:rsidP="00D819DA">
      <w:pPr>
        <w:ind w:left="360"/>
      </w:pPr>
      <w:r>
        <w:lastRenderedPageBreak/>
        <w:t xml:space="preserve">3.7.6. Образовательную </w:t>
      </w:r>
      <w:proofErr w:type="gramStart"/>
      <w:r>
        <w:t>деятельность</w:t>
      </w:r>
      <w:proofErr w:type="gramEnd"/>
      <w:r>
        <w:t xml:space="preserve"> требующую повышенной познавательной активности и умственного напряжения следует проводить в первую половину дня. Для профилактики утомления детей рекомендуется сочетать указанные педагогические мероприятия с </w:t>
      </w:r>
      <w:proofErr w:type="gramStart"/>
      <w:r>
        <w:t>физкультурными</w:t>
      </w:r>
      <w:proofErr w:type="gramEnd"/>
      <w:r>
        <w:t xml:space="preserve"> и музыкальными.</w:t>
      </w:r>
    </w:p>
    <w:p w:rsidR="001E00DC" w:rsidRDefault="001E00DC" w:rsidP="00D819DA">
      <w:pPr>
        <w:ind w:left="360"/>
      </w:pPr>
    </w:p>
    <w:p w:rsidR="001E00DC" w:rsidRPr="001E00DC" w:rsidRDefault="001E00DC" w:rsidP="001E00D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Ответственность</w:t>
      </w:r>
    </w:p>
    <w:p w:rsidR="001E00DC" w:rsidRDefault="001E00DC" w:rsidP="001E00DC">
      <w:pPr>
        <w:pStyle w:val="a3"/>
        <w:numPr>
          <w:ilvl w:val="1"/>
          <w:numId w:val="1"/>
        </w:numPr>
      </w:pPr>
      <w:r>
        <w:t xml:space="preserve">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режима дня,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психофизическим особенностям детей.</w:t>
      </w:r>
    </w:p>
    <w:p w:rsidR="001E00DC" w:rsidRPr="001E00DC" w:rsidRDefault="001E00DC" w:rsidP="001E00DC">
      <w:pPr>
        <w:pStyle w:val="a3"/>
        <w:numPr>
          <w:ilvl w:val="1"/>
          <w:numId w:val="1"/>
        </w:numPr>
      </w:pPr>
      <w:r>
        <w:t xml:space="preserve">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CD3C4A" w:rsidRPr="00D819DA" w:rsidRDefault="00CD3C4A" w:rsidP="00D819DA">
      <w:pPr>
        <w:ind w:left="360"/>
      </w:pPr>
    </w:p>
    <w:p w:rsidR="00D819DA" w:rsidRPr="00D819DA" w:rsidRDefault="00D819DA" w:rsidP="00D819DA">
      <w:pPr>
        <w:ind w:left="360"/>
      </w:pPr>
    </w:p>
    <w:p w:rsidR="00D819DA" w:rsidRPr="00D819DA" w:rsidRDefault="00D819DA" w:rsidP="00D819DA">
      <w:pPr>
        <w:ind w:left="360"/>
      </w:pPr>
    </w:p>
    <w:p w:rsidR="00D819DA" w:rsidRPr="00D819DA" w:rsidRDefault="00D819DA" w:rsidP="00FC0170">
      <w:pPr>
        <w:ind w:left="360"/>
      </w:pPr>
    </w:p>
    <w:sectPr w:rsidR="00D819DA" w:rsidRPr="00D819DA" w:rsidSect="008214F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2DD"/>
    <w:multiLevelType w:val="multilevel"/>
    <w:tmpl w:val="6866A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1B6559"/>
    <w:multiLevelType w:val="multilevel"/>
    <w:tmpl w:val="6866A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7D"/>
    <w:rsid w:val="00080ECA"/>
    <w:rsid w:val="001E00DC"/>
    <w:rsid w:val="00250622"/>
    <w:rsid w:val="002871F5"/>
    <w:rsid w:val="003678DF"/>
    <w:rsid w:val="008214F3"/>
    <w:rsid w:val="00926026"/>
    <w:rsid w:val="00B53991"/>
    <w:rsid w:val="00CA0B7D"/>
    <w:rsid w:val="00CD3C4A"/>
    <w:rsid w:val="00D819DA"/>
    <w:rsid w:val="00DC4223"/>
    <w:rsid w:val="00E90C99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C3E1-AD5D-413D-8DFC-DD312E0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2019-08-18T10:43:00Z</cp:lastPrinted>
  <dcterms:created xsi:type="dcterms:W3CDTF">2019-08-12T07:13:00Z</dcterms:created>
  <dcterms:modified xsi:type="dcterms:W3CDTF">2019-08-24T11:46:00Z</dcterms:modified>
</cp:coreProperties>
</file>